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3967" w:type="dxa"/>
        <w:tblLayout w:type="fixed"/>
        <w:tblCellMar>
          <w:top w:w="288" w:type="dxa"/>
          <w:right w:w="720" w:type="dxa"/>
        </w:tblCellMar>
        <w:tblLook w:val="04A0" w:firstRow="1" w:lastRow="0" w:firstColumn="1" w:lastColumn="0" w:noHBand="0" w:noVBand="1"/>
      </w:tblPr>
      <w:tblGrid>
        <w:gridCol w:w="4615"/>
        <w:gridCol w:w="2099"/>
        <w:gridCol w:w="2639"/>
        <w:gridCol w:w="4614"/>
      </w:tblGrid>
      <w:tr w:rsidR="00863530" w14:paraId="4830B079" w14:textId="77777777" w:rsidTr="00231B2C">
        <w:trPr>
          <w:cantSplit/>
          <w:trHeight w:hRule="exact" w:val="8634"/>
          <w:tblHeader/>
        </w:trPr>
        <w:tc>
          <w:tcPr>
            <w:tcW w:w="4615" w:type="dxa"/>
          </w:tcPr>
          <w:p w14:paraId="22D569B0" w14:textId="77777777" w:rsidR="00863530" w:rsidRDefault="00F91BDE">
            <w:pPr>
              <w:pStyle w:val="BlockHeading"/>
              <w:pageBreakBefore/>
              <w:spacing w:before="0"/>
              <w:ind w:left="505" w:right="28" w:hanging="505"/>
              <w:rPr>
                <w:rFonts w:ascii="Arial" w:hAnsi="Arial" w:cs="Arial"/>
                <w:color w:val="002060"/>
                <w:lang w:val="en-GB"/>
              </w:rPr>
            </w:pPr>
            <w:bookmarkStart w:id="0" w:name="_Hlk191721844"/>
            <w:r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70444214" w14:textId="77777777" w:rsidR="00863530" w:rsidRDefault="00F91BDE">
            <w:pPr>
              <w:pStyle w:val="BlockText"/>
              <w:ind w:left="0" w:right="0"/>
              <w:rPr>
                <w:rFonts w:ascii="Arial" w:hAnsi="Arial" w:cs="Arial"/>
                <w:color w:val="262626" w:themeColor="text1" w:themeTint="D9"/>
                <w:lang w:val="en-GB"/>
              </w:rPr>
            </w:pPr>
            <w:r>
              <w:rPr>
                <w:rFonts w:ascii="Arial" w:eastAsia="Calibri" w:hAnsi="Arial" w:cs="Arial"/>
                <w:color w:val="auto"/>
                <w:lang w:val="en-GB"/>
              </w:rPr>
              <w:t xml:space="preserve">Community Health Councils in Wales provide advocacy support, visit their website for local details </w:t>
            </w:r>
            <w:hyperlink r:id="rId9">
              <w:r w:rsidR="00863530">
                <w:rPr>
                  <w:rStyle w:val="Hyperlink"/>
                  <w:rFonts w:ascii="Arial" w:eastAsia="Calibri" w:hAnsi="Arial" w:cs="Arial"/>
                  <w:lang w:val="en-GB"/>
                </w:rPr>
                <w:t>http://www.wales.nhs.uk/sitesplus/899/home</w:t>
              </w:r>
            </w:hyperlink>
          </w:p>
          <w:p w14:paraId="05A7DB80" w14:textId="77777777" w:rsidR="00863530" w:rsidRDefault="00863530">
            <w:pPr>
              <w:pStyle w:val="BlockText"/>
              <w:ind w:left="0" w:right="173"/>
              <w:rPr>
                <w:rFonts w:ascii="Arial" w:hAnsi="Arial" w:cs="Arial"/>
                <w:color w:val="auto"/>
                <w:lang w:val="en-GB"/>
              </w:rPr>
            </w:pPr>
            <w:hyperlink r:id="rId10">
              <w:r>
                <w:rPr>
                  <w:rFonts w:ascii="Arial" w:eastAsia="Calibri" w:hAnsi="Arial" w:cs="Arial"/>
                  <w:color w:val="auto"/>
                  <w:lang w:val="en-GB"/>
                </w:rPr>
                <w:t>Meic</w:t>
              </w:r>
            </w:hyperlink>
            <w:r>
              <w:rPr>
                <w:rFonts w:ascii="Arial" w:eastAsia="Calibri" w:hAnsi="Arial" w:cs="Arial"/>
                <w:color w:val="auto"/>
                <w:lang w:val="en-GB"/>
              </w:rPr>
              <w:t xml:space="preserve"> is the helpline service for children and young people up to the age of 25 in Wales 0808 80 23456</w:t>
            </w:r>
          </w:p>
          <w:p w14:paraId="139C7613" w14:textId="77777777" w:rsidR="00863530" w:rsidRDefault="00F91BDE">
            <w:pPr>
              <w:pStyle w:val="BlockText"/>
              <w:ind w:left="0" w:right="173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eastAsia="Calibri" w:hAnsi="Arial" w:cs="Arial"/>
                <w:color w:val="auto"/>
                <w:lang w:val="en-GB"/>
              </w:rPr>
              <w:t>Age Cymru may have advocates in the area. Visit their website or call 0300 303 44 98</w:t>
            </w:r>
          </w:p>
          <w:p w14:paraId="746A6FB2" w14:textId="77777777" w:rsidR="00863530" w:rsidRDefault="00F91BDE">
            <w:pPr>
              <w:pStyle w:val="NormalWeb"/>
              <w:spacing w:beforeAutospacing="0" w:afterAutospacing="0"/>
              <w:rPr>
                <w:rFonts w:ascii="Arial" w:hAnsi="Arial" w:cs="Arial"/>
                <w:color w:val="002060"/>
              </w:rPr>
            </w:pPr>
            <w:r>
              <w:rPr>
                <w:rFonts w:ascii="Arial" w:eastAsiaTheme="majorEastAsia" w:hAnsi="Arial" w:cs="Arial"/>
                <w:color w:val="002060"/>
                <w:sz w:val="36"/>
                <w:szCs w:val="20"/>
                <w:lang w:eastAsia="ja-JP"/>
              </w:rPr>
              <w:t>Further action</w:t>
            </w:r>
          </w:p>
          <w:p w14:paraId="324BF3BB" w14:textId="77777777" w:rsidR="00863530" w:rsidRDefault="00863530">
            <w:pPr>
              <w:pStyle w:val="NormalWeb"/>
              <w:spacing w:beforeAutospacing="0" w:afterAutospacing="0"/>
              <w:rPr>
                <w:rFonts w:ascii="Arial" w:hAnsi="Arial" w:cs="Arial"/>
                <w:sz w:val="14"/>
              </w:rPr>
            </w:pPr>
          </w:p>
          <w:p w14:paraId="26D20E59" w14:textId="77777777" w:rsidR="00863530" w:rsidRDefault="00F91BDE">
            <w:pPr>
              <w:pStyle w:val="BlockText"/>
              <w:ind w:left="0" w:right="173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eastAsia="Calibri" w:hAnsi="Arial" w:cs="Arial"/>
                <w:color w:val="auto"/>
                <w:lang w:val="en-GB"/>
              </w:rPr>
              <w:t>If you are dissatisfied with the outcome of your complaint from either NHS Wales or this practice, then you can escalate your complaint to:</w:t>
            </w:r>
          </w:p>
          <w:p w14:paraId="637D35C3" w14:textId="77777777" w:rsidR="00863530" w:rsidRDefault="00F91BDE">
            <w:pPr>
              <w:pStyle w:val="BlockText"/>
              <w:ind w:left="0" w:right="173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eastAsia="Calibri" w:hAnsi="Arial" w:cs="Arial"/>
                <w:color w:val="auto"/>
                <w:lang w:val="en-GB"/>
              </w:rPr>
              <w:t>Public Services Ombudsman for Wales</w:t>
            </w:r>
          </w:p>
          <w:p w14:paraId="558453FA" w14:textId="77777777" w:rsidR="00863530" w:rsidRDefault="00F91BD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262626"/>
                <w:kern w:val="2"/>
              </w:rPr>
              <w:t xml:space="preserve">1 </w:t>
            </w:r>
            <w:proofErr w:type="spellStart"/>
            <w:r>
              <w:rPr>
                <w:rFonts w:ascii="Arial" w:eastAsia="Calibri" w:hAnsi="Arial" w:cs="Arial"/>
                <w:color w:val="262626"/>
                <w:kern w:val="2"/>
              </w:rPr>
              <w:t>Ffordd</w:t>
            </w:r>
            <w:proofErr w:type="spellEnd"/>
            <w:r>
              <w:rPr>
                <w:rFonts w:ascii="Arial" w:eastAsia="Calibri" w:hAnsi="Arial" w:cs="Arial"/>
                <w:color w:val="262626"/>
                <w:kern w:val="2"/>
              </w:rPr>
              <w:t xml:space="preserve"> yr Hen Gae</w:t>
            </w:r>
          </w:p>
          <w:p w14:paraId="50968B5D" w14:textId="77777777" w:rsidR="00863530" w:rsidRDefault="00F91BDE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  <w:color w:val="262626"/>
                <w:kern w:val="2"/>
              </w:rPr>
              <w:t>Pencoed</w:t>
            </w:r>
            <w:proofErr w:type="spellEnd"/>
          </w:p>
          <w:p w14:paraId="3A6D5E0E" w14:textId="77777777" w:rsidR="00863530" w:rsidRDefault="00F91BD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262626"/>
                <w:kern w:val="2"/>
              </w:rPr>
              <w:t xml:space="preserve">CF35 5LJ </w:t>
            </w:r>
          </w:p>
          <w:p w14:paraId="10BE0ED0" w14:textId="77777777" w:rsidR="00863530" w:rsidRDefault="00863530">
            <w:pPr>
              <w:spacing w:line="240" w:lineRule="auto"/>
              <w:rPr>
                <w:rFonts w:ascii="Arial" w:hAnsi="Arial" w:cs="Arial"/>
              </w:rPr>
            </w:pPr>
          </w:p>
          <w:p w14:paraId="664AFF3A" w14:textId="77777777" w:rsidR="00863530" w:rsidRDefault="00F91BDE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262626"/>
                <w:kern w:val="2"/>
              </w:rPr>
              <w:t xml:space="preserve">Tel </w:t>
            </w:r>
            <w:r>
              <w:rPr>
                <w:rFonts w:ascii="Arial" w:eastAsia="Calibri" w:hAnsi="Arial" w:cs="Arial"/>
                <w:color w:val="000000" w:themeColor="text1"/>
                <w:kern w:val="2"/>
              </w:rPr>
              <w:t>0300 790 0203</w:t>
            </w:r>
            <w:r>
              <w:rPr>
                <w:rFonts w:ascii="Arial" w:eastAsia="Calibri" w:hAnsi="Arial" w:cs="Arial"/>
                <w:color w:val="262626"/>
                <w:kern w:val="2"/>
              </w:rPr>
              <w:t xml:space="preserve"> or email </w:t>
            </w:r>
            <w:hyperlink r:id="rId11">
              <w:r w:rsidR="00863530">
                <w:rPr>
                  <w:rStyle w:val="Hyperlink"/>
                  <w:rFonts w:ascii="Arial" w:eastAsia="Calibri" w:hAnsi="Arial" w:cs="Arial"/>
                  <w:color w:val="262626"/>
                  <w:kern w:val="2"/>
                </w:rPr>
                <w:t>ask@ombudsman-wales.org.uk</w:t>
              </w:r>
            </w:hyperlink>
          </w:p>
          <w:p w14:paraId="662E40B7" w14:textId="77777777" w:rsidR="00863530" w:rsidRDefault="00863530">
            <w:pPr>
              <w:rPr>
                <w:rFonts w:ascii="Arial" w:hAnsi="Arial" w:cs="Arial"/>
              </w:rPr>
            </w:pPr>
          </w:p>
          <w:p w14:paraId="177594DC" w14:textId="77777777" w:rsidR="00863530" w:rsidRDefault="00863530">
            <w:pPr>
              <w:pStyle w:val="BlockText"/>
              <w:ind w:left="284" w:right="173"/>
              <w:rPr>
                <w:rFonts w:ascii="Arial" w:hAnsi="Arial" w:cs="Arial"/>
                <w:color w:val="262626" w:themeColor="text1" w:themeTint="D9"/>
                <w:lang w:val="en-GB"/>
              </w:rPr>
            </w:pPr>
          </w:p>
          <w:p w14:paraId="14DC7060" w14:textId="77777777" w:rsidR="00863530" w:rsidRDefault="00F91BDE">
            <w:pPr>
              <w:ind w:left="567"/>
              <w:rPr>
                <w:rFonts w:ascii="Arial" w:eastAsia="Times New Roman" w:hAnsi="Arial" w:cs="Arial"/>
                <w:lang w:eastAsia="en-GB"/>
              </w:rPr>
            </w:pPr>
            <w:r>
              <w:rPr>
                <w:rStyle w:val="Hyperlink"/>
                <w:rFonts w:ascii="Arial" w:eastAsia="Times New Roman" w:hAnsi="Arial" w:cs="Arial"/>
                <w:color w:val="FFFFFF" w:themeColor="background1"/>
                <w:kern w:val="2"/>
              </w:rPr>
              <w:t xml:space="preserve">      </w:t>
            </w:r>
          </w:p>
          <w:p w14:paraId="67CFCC0B" w14:textId="77777777" w:rsidR="00863530" w:rsidRDefault="00863530">
            <w:pPr>
              <w:pStyle w:val="BlockText"/>
              <w:rPr>
                <w:rStyle w:val="Hyperlink"/>
                <w:rFonts w:ascii="Arial" w:eastAsia="Times New Roman" w:hAnsi="Arial" w:cs="Arial"/>
                <w:lang w:val="en-GB"/>
              </w:rPr>
            </w:pPr>
          </w:p>
          <w:p w14:paraId="29D3B28A" w14:textId="77777777" w:rsidR="00863530" w:rsidRDefault="00863530">
            <w:pPr>
              <w:pStyle w:val="BlockText"/>
              <w:rPr>
                <w:rStyle w:val="Hyperlink"/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9752B3B" w14:textId="77777777" w:rsidR="00863530" w:rsidRDefault="00863530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9" w:type="dxa"/>
            <w:tcMar>
              <w:left w:w="432" w:type="dxa"/>
              <w:right w:w="0" w:type="dxa"/>
            </w:tcMar>
            <w:textDirection w:val="btLr"/>
          </w:tcPr>
          <w:p w14:paraId="5F083AC4" w14:textId="1B0895E6" w:rsidR="00863530" w:rsidRPr="00750A82" w:rsidRDefault="00750A82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  <w:r w:rsidRPr="00750A82">
              <w:rPr>
                <w:rFonts w:ascii="Arial" w:eastAsia="Calibri" w:hAnsi="Arial" w:cs="Arial"/>
                <w:lang w:val="en-GB"/>
              </w:rPr>
              <w:t>St David’s Clinic</w:t>
            </w:r>
          </w:p>
          <w:p w14:paraId="59C36438" w14:textId="70DACB4C" w:rsidR="00863530" w:rsidRDefault="00750A82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  <w:r w:rsidRPr="00750A82">
              <w:rPr>
                <w:rFonts w:ascii="Arial" w:eastAsia="Calibri" w:hAnsi="Arial" w:cs="Arial"/>
                <w:lang w:val="en-GB"/>
              </w:rPr>
              <w:t>Belle Vue Terrace</w:t>
            </w:r>
          </w:p>
          <w:p w14:paraId="37E88B37" w14:textId="2BE1C3B6" w:rsidR="00863530" w:rsidRDefault="00750A82" w:rsidP="00750A82">
            <w:pPr>
              <w:pStyle w:val="ReturnAddress"/>
              <w:shd w:val="clear" w:color="auto" w:fill="FFFFFF" w:themeFill="background1"/>
              <w:jc w:val="center"/>
              <w:rPr>
                <w:rFonts w:ascii="Arial" w:hAnsi="Arial" w:cs="Arial"/>
                <w:lang w:val="en-GB"/>
              </w:rPr>
            </w:pPr>
            <w:r w:rsidRPr="00750A82">
              <w:rPr>
                <w:rFonts w:ascii="Arial" w:eastAsia="Calibri" w:hAnsi="Arial" w:cs="Arial"/>
                <w:lang w:val="en-GB"/>
              </w:rPr>
              <w:t>01633 251133 enequiries.w93054@wales.nhs.uk</w:t>
            </w:r>
          </w:p>
          <w:p w14:paraId="6F3192C5" w14:textId="77777777" w:rsidR="00863530" w:rsidRDefault="00863530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39" w:type="dxa"/>
            <w:tcMar>
              <w:right w:w="432" w:type="dxa"/>
            </w:tcMar>
            <w:textDirection w:val="btLr"/>
          </w:tcPr>
          <w:p w14:paraId="5BD88EF1" w14:textId="77777777" w:rsidR="00863530" w:rsidRDefault="00863530">
            <w:pPr>
              <w:pStyle w:val="Heading2"/>
              <w:numPr>
                <w:ilvl w:val="0"/>
                <w:numId w:val="0"/>
              </w:numPr>
              <w:shd w:val="clear" w:color="auto" w:fill="FFFFFF"/>
              <w:spacing w:before="240"/>
              <w:ind w:left="831" w:hanging="5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614" w:type="dxa"/>
            <w:tcMar>
              <w:left w:w="720" w:type="dxa"/>
              <w:right w:w="0" w:type="dxa"/>
            </w:tcMar>
          </w:tcPr>
          <w:p w14:paraId="1DF0ABAA" w14:textId="75C9B5DE" w:rsidR="00863530" w:rsidRDefault="00750A82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9CD631" wp14:editId="48583E4B">
                  <wp:simplePos x="0" y="0"/>
                  <wp:positionH relativeFrom="page">
                    <wp:posOffset>4445</wp:posOffset>
                  </wp:positionH>
                  <wp:positionV relativeFrom="paragraph">
                    <wp:posOffset>340995</wp:posOffset>
                  </wp:positionV>
                  <wp:extent cx="2743200" cy="920115"/>
                  <wp:effectExtent l="0" t="0" r="0" b="0"/>
                  <wp:wrapTight wrapText="bothSides">
                    <wp:wrapPolygon edited="0">
                      <wp:start x="0" y="0"/>
                      <wp:lineTo x="0" y="21019"/>
                      <wp:lineTo x="21450" y="21019"/>
                      <wp:lineTo x="21450" y="0"/>
                      <wp:lineTo x="0" y="0"/>
                    </wp:wrapPolygon>
                  </wp:wrapTight>
                  <wp:docPr id="2044589375" name="Picture 2" descr="A logo for a clin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589375" name="Picture 2" descr="A logo for a clinic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1BDE">
              <w:rPr>
                <w:rFonts w:ascii="Arial" w:hAnsi="Arial" w:cs="Arial"/>
                <w:lang w:val="en-GB"/>
              </w:rPr>
              <w:t>The Complaints Process</w:t>
            </w:r>
          </w:p>
          <w:p w14:paraId="4113CEEA" w14:textId="77777777" w:rsidR="00863530" w:rsidRDefault="00863530">
            <w:pPr>
              <w:rPr>
                <w:rFonts w:ascii="Arial" w:hAnsi="Arial" w:cs="Arial"/>
              </w:rPr>
            </w:pPr>
          </w:p>
          <w:p w14:paraId="68D18037" w14:textId="392CBEFA" w:rsidR="008D7B93" w:rsidRDefault="008D7B93">
            <w:pPr>
              <w:rPr>
                <w:rFonts w:ascii="Arial" w:hAnsi="Arial" w:cs="Arial"/>
              </w:rPr>
            </w:pPr>
          </w:p>
        </w:tc>
      </w:tr>
    </w:tbl>
    <w:p w14:paraId="0EEEDA6A" w14:textId="77777777" w:rsidR="00863530" w:rsidRDefault="00863530">
      <w:pPr>
        <w:rPr>
          <w:rFonts w:ascii="Arial" w:hAnsi="Arial" w:cs="Arial"/>
        </w:rPr>
      </w:pPr>
    </w:p>
    <w:p w14:paraId="6CE55569" w14:textId="77777777" w:rsidR="00863530" w:rsidRDefault="00863530">
      <w:pPr>
        <w:sectPr w:rsidR="00863530">
          <w:headerReference w:type="default" r:id="rId13"/>
          <w:footerReference w:type="default" r:id="rId14"/>
          <w:pgSz w:w="16838" w:h="11906" w:orient="landscape"/>
          <w:pgMar w:top="1440" w:right="1440" w:bottom="1276" w:left="1440" w:header="720" w:footer="720" w:gutter="0"/>
          <w:cols w:space="720"/>
          <w:formProt w:val="0"/>
          <w:docGrid w:linePitch="360"/>
        </w:sectPr>
      </w:pPr>
    </w:p>
    <w:p w14:paraId="07FAB856" w14:textId="77777777" w:rsidR="00863530" w:rsidRDefault="00F91BDE" w:rsidP="00F91BDE">
      <w:pPr>
        <w:spacing w:after="100" w:afterAutospacing="1"/>
        <w:rPr>
          <w:rFonts w:ascii="Arial" w:hAnsi="Arial" w:cs="Arial"/>
          <w:color w:val="1F3864" w:themeColor="accent1" w:themeShade="80"/>
          <w:sz w:val="32"/>
          <w:szCs w:val="32"/>
        </w:rPr>
      </w:pPr>
      <w:r>
        <w:rPr>
          <w:rFonts w:ascii="Arial" w:hAnsi="Arial" w:cs="Arial"/>
          <w:color w:val="1F3864" w:themeColor="accent1" w:themeShade="80"/>
          <w:sz w:val="32"/>
          <w:szCs w:val="32"/>
        </w:rPr>
        <w:lastRenderedPageBreak/>
        <w:t>Talk to us</w:t>
      </w:r>
      <w:bookmarkStart w:id="1" w:name="_Toc54699591"/>
      <w:bookmarkStart w:id="2" w:name="_Toc54695431"/>
      <w:bookmarkStart w:id="3" w:name="_Toc54694709"/>
      <w:bookmarkStart w:id="4" w:name="_Toc54694475"/>
      <w:bookmarkStart w:id="5" w:name="_Toc54694064"/>
      <w:bookmarkStart w:id="6" w:name="_Toc54694017"/>
      <w:bookmarkStart w:id="7" w:name="_Toc54625931"/>
      <w:bookmarkStart w:id="8" w:name="_Toc45127174"/>
      <w:bookmarkStart w:id="9" w:name="_Toc45127129"/>
      <w:bookmarkStart w:id="10" w:name="_Toc38466321"/>
      <w:bookmarkStart w:id="11" w:name="_Toc5605695"/>
      <w:bookmarkStart w:id="12" w:name="_Toc5373917"/>
      <w:bookmarkStart w:id="13" w:name="_Toc494890894"/>
      <w:bookmarkStart w:id="14" w:name="_Toc4948904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87E656D" w14:textId="430FBA45" w:rsidR="00863530" w:rsidRDefault="00F9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Every patient has the right to make a complaint about the treatment or care they have received </w:t>
      </w:r>
      <w:proofErr w:type="gramStart"/>
      <w:r>
        <w:rPr>
          <w:rFonts w:ascii="Arial" w:hAnsi="Arial" w:cs="Arial"/>
        </w:rPr>
        <w:t xml:space="preserve">at </w:t>
      </w:r>
      <w:r w:rsidR="008D7B93">
        <w:rPr>
          <w:rFonts w:ascii="Arial" w:hAnsi="Arial" w:cs="Arial"/>
        </w:rPr>
        <w:t xml:space="preserve"> this</w:t>
      </w:r>
      <w:proofErr w:type="gramEnd"/>
      <w:r w:rsidR="008D7B93">
        <w:rPr>
          <w:rFonts w:ascii="Arial" w:hAnsi="Arial" w:cs="Arial"/>
        </w:rPr>
        <w:t xml:space="preserve"> practice.</w:t>
      </w:r>
      <w:r>
        <w:rPr>
          <w:rFonts w:ascii="Arial" w:hAnsi="Arial" w:cs="Arial"/>
        </w:rPr>
        <w:t xml:space="preserve"> </w:t>
      </w:r>
    </w:p>
    <w:p w14:paraId="6405EA8D" w14:textId="77777777" w:rsidR="00863530" w:rsidRDefault="00863530">
      <w:pPr>
        <w:rPr>
          <w:rFonts w:ascii="Arial" w:hAnsi="Arial" w:cs="Arial"/>
        </w:rPr>
      </w:pPr>
    </w:p>
    <w:p w14:paraId="520408E6" w14:textId="77777777" w:rsidR="00863530" w:rsidRDefault="00F9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understand that we may not always get everything right and, by telling us about the problem you have encountered, we will be able to improve our services and patient experience. </w:t>
      </w:r>
    </w:p>
    <w:p w14:paraId="7FD64C0C" w14:textId="77777777" w:rsidR="00863530" w:rsidRDefault="00863530">
      <w:pPr>
        <w:rPr>
          <w:rFonts w:ascii="Arial" w:hAnsi="Arial" w:cs="Arial"/>
        </w:rPr>
      </w:pPr>
    </w:p>
    <w:p w14:paraId="5B306929" w14:textId="77777777" w:rsidR="00863530" w:rsidRDefault="00F91BDE">
      <w:pPr>
        <w:spacing w:afterAutospacing="1"/>
        <w:rPr>
          <w:rFonts w:ascii="Arial" w:hAnsi="Arial" w:cs="Arial"/>
          <w:color w:val="1F3864" w:themeColor="accent1" w:themeShade="80"/>
          <w:sz w:val="32"/>
          <w:szCs w:val="32"/>
        </w:rPr>
      </w:pPr>
      <w:r>
        <w:rPr>
          <w:rFonts w:ascii="Arial" w:hAnsi="Arial" w:cs="Arial"/>
          <w:color w:val="1F3864" w:themeColor="accent1" w:themeShade="80"/>
          <w:sz w:val="32"/>
          <w:szCs w:val="32"/>
        </w:rPr>
        <w:t>Who to talk to</w:t>
      </w:r>
      <w:bookmarkStart w:id="15" w:name="_Toc54699592"/>
      <w:bookmarkStart w:id="16" w:name="_Toc54695432"/>
      <w:bookmarkStart w:id="17" w:name="_Toc54694710"/>
      <w:bookmarkStart w:id="18" w:name="_Toc54694476"/>
      <w:bookmarkStart w:id="19" w:name="_Toc54694065"/>
      <w:bookmarkStart w:id="20" w:name="_Toc54694018"/>
      <w:bookmarkStart w:id="21" w:name="_Toc54625932"/>
      <w:bookmarkStart w:id="22" w:name="_Toc45127175"/>
      <w:bookmarkStart w:id="23" w:name="_Toc45127130"/>
      <w:bookmarkStart w:id="24" w:name="_Toc38615553"/>
      <w:bookmarkStart w:id="25" w:name="_Toc38466322"/>
      <w:bookmarkStart w:id="26" w:name="_Toc5605696"/>
      <w:bookmarkStart w:id="27" w:name="_Toc5373918"/>
      <w:bookmarkStart w:id="28" w:name="_Toc494890895"/>
      <w:bookmarkStart w:id="29" w:name="_Toc494890500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B3F2D06" w14:textId="2F0B086C" w:rsidR="00863530" w:rsidRDefault="00F9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Most complaints can be resolved at a local level. Please speak to a member of staff if you have a complaint; our staff are trained to handle complaints.  Alternatively, ask to speak to the senior </w:t>
      </w:r>
      <w:r w:rsidR="00750A82">
        <w:rPr>
          <w:rFonts w:ascii="Arial" w:hAnsi="Arial" w:cs="Arial"/>
        </w:rPr>
        <w:t xml:space="preserve">complaints </w:t>
      </w:r>
      <w:r>
        <w:rPr>
          <w:rFonts w:ascii="Arial" w:hAnsi="Arial" w:cs="Arial"/>
        </w:rPr>
        <w:t xml:space="preserve">manager, </w:t>
      </w:r>
      <w:r w:rsidR="00750A82">
        <w:rPr>
          <w:rFonts w:ascii="Arial" w:hAnsi="Arial" w:cs="Arial"/>
        </w:rPr>
        <w:t>C</w:t>
      </w:r>
      <w:r w:rsidR="00E63F6F">
        <w:rPr>
          <w:rFonts w:ascii="Arial" w:hAnsi="Arial" w:cs="Arial"/>
        </w:rPr>
        <w:t>aroline Podmore</w:t>
      </w:r>
      <w:r w:rsidR="00750A82">
        <w:rPr>
          <w:rFonts w:ascii="Arial" w:hAnsi="Arial" w:cs="Arial"/>
        </w:rPr>
        <w:t>, Practice Manager</w:t>
      </w:r>
      <w:r>
        <w:rPr>
          <w:rFonts w:ascii="Arial" w:hAnsi="Arial" w:cs="Arial"/>
        </w:rPr>
        <w:t xml:space="preserve">. </w:t>
      </w:r>
    </w:p>
    <w:p w14:paraId="00FE7EC4" w14:textId="77777777" w:rsidR="008D7B93" w:rsidRDefault="008D7B93">
      <w:pPr>
        <w:rPr>
          <w:rFonts w:ascii="Arial" w:hAnsi="Arial" w:cs="Arial"/>
        </w:rPr>
      </w:pPr>
    </w:p>
    <w:p w14:paraId="71AF24EE" w14:textId="77777777" w:rsidR="00863530" w:rsidRPr="00391C80" w:rsidRDefault="00F91BDE">
      <w:pPr>
        <w:ind w:right="-222"/>
        <w:rPr>
          <w:rFonts w:ascii="Arial" w:hAnsi="Arial" w:cs="Arial"/>
        </w:rPr>
      </w:pPr>
      <w:r w:rsidRPr="00391C80">
        <w:rPr>
          <w:rFonts w:ascii="Arial" w:hAnsi="Arial" w:cs="Arial"/>
        </w:rPr>
        <w:t>If for any reason you do not want to speak to a member of our staff, then you can request that the Local Health Board investigates your complaint. They will contact us on your behalf:</w:t>
      </w:r>
    </w:p>
    <w:p w14:paraId="6728B213" w14:textId="758F767C" w:rsidR="00863530" w:rsidRPr="00391C80" w:rsidRDefault="00F91BDE">
      <w:pPr>
        <w:pStyle w:val="BlockText"/>
        <w:spacing w:after="0"/>
        <w:ind w:left="0" w:right="-222"/>
        <w:rPr>
          <w:rStyle w:val="Hyperlink"/>
          <w:rFonts w:ascii="Arial" w:eastAsia="Times New Roman" w:hAnsi="Arial" w:cs="Arial"/>
          <w:color w:val="auto"/>
          <w:kern w:val="0"/>
          <w:sz w:val="24"/>
          <w:szCs w:val="24"/>
          <w:u w:val="none"/>
          <w:lang w:val="en-GB" w:eastAsia="en-GB"/>
          <w14:ligatures w14:val="none"/>
        </w:rPr>
      </w:pPr>
      <w:r w:rsidRPr="00391C80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val="en-GB" w:eastAsia="en-GB"/>
        </w:rPr>
        <w:t xml:space="preserve">Contact details for </w:t>
      </w:r>
      <w:r w:rsidR="00750A82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val="en-GB" w:eastAsia="en-GB"/>
        </w:rPr>
        <w:t xml:space="preserve">Aneurin Bevan Health Board complaints team 01633 431666 or raise a complaints form, </w:t>
      </w:r>
      <w:hyperlink r:id="rId15" w:history="1">
        <w:r w:rsidR="00750A82" w:rsidRPr="00750A82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 xml:space="preserve">Aneurin Bevan </w:t>
        </w:r>
        <w:r w:rsidR="00750A82" w:rsidRPr="00750A82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University Health Board Concerns Form (Page 1 of 5)</w:t>
        </w:r>
      </w:hyperlink>
    </w:p>
    <w:p w14:paraId="1F44673C" w14:textId="77777777" w:rsidR="00863530" w:rsidRDefault="00863530">
      <w:pPr>
        <w:pStyle w:val="BlockText"/>
        <w:spacing w:after="0" w:line="240" w:lineRule="auto"/>
        <w:ind w:left="0" w:right="-222"/>
        <w:rPr>
          <w:rStyle w:val="Hyperlink"/>
          <w:rFonts w:ascii="Arial" w:eastAsia="Times New Roman" w:hAnsi="Arial" w:cs="Arial"/>
          <w:color w:val="auto"/>
          <w:sz w:val="20"/>
          <w:szCs w:val="20"/>
          <w:lang w:val="en-GB"/>
        </w:rPr>
      </w:pPr>
    </w:p>
    <w:p w14:paraId="60087694" w14:textId="77777777" w:rsidR="00391C80" w:rsidRDefault="00391C80">
      <w:pPr>
        <w:ind w:right="-222"/>
        <w:rPr>
          <w:rFonts w:ascii="Arial" w:hAnsi="Arial" w:cs="Arial"/>
        </w:rPr>
      </w:pPr>
    </w:p>
    <w:p w14:paraId="1E392498" w14:textId="3E154594" w:rsidR="00863530" w:rsidRDefault="00F91BDE">
      <w:pPr>
        <w:ind w:right="-222"/>
        <w:rPr>
          <w:rFonts w:ascii="Arial" w:hAnsi="Arial" w:cs="Arial"/>
        </w:rPr>
      </w:pPr>
      <w:r>
        <w:rPr>
          <w:rFonts w:ascii="Arial" w:hAnsi="Arial" w:cs="Arial"/>
        </w:rPr>
        <w:t xml:space="preserve">A complaint can be made verbally or in writing.  A complaints form is available from reception. Additionally, you can complain via email to </w:t>
      </w:r>
      <w:r w:rsidR="00750A82">
        <w:rPr>
          <w:rFonts w:ascii="Arial" w:hAnsi="Arial" w:cs="Arial"/>
        </w:rPr>
        <w:t>enquiries.w93054@wales.nhs.uk</w:t>
      </w:r>
    </w:p>
    <w:p w14:paraId="113D8CC0" w14:textId="77777777" w:rsidR="00863530" w:rsidRDefault="00863530">
      <w:pPr>
        <w:ind w:right="-222"/>
        <w:rPr>
          <w:rFonts w:ascii="Arial" w:hAnsi="Arial" w:cs="Arial"/>
        </w:rPr>
      </w:pPr>
    </w:p>
    <w:p w14:paraId="0F2A3F7A" w14:textId="3A7003DE" w:rsidR="00863530" w:rsidRPr="00391C80" w:rsidRDefault="00F91BDE">
      <w:pPr>
        <w:spacing w:afterAutospacing="1"/>
        <w:rPr>
          <w:rFonts w:ascii="Arial" w:hAnsi="Arial" w:cs="Arial"/>
          <w:color w:val="1F3864" w:themeColor="accent1" w:themeShade="80"/>
          <w:sz w:val="32"/>
          <w:szCs w:val="32"/>
        </w:rPr>
      </w:pPr>
      <w:r>
        <w:rPr>
          <w:rFonts w:ascii="Arial" w:hAnsi="Arial" w:cs="Arial"/>
          <w:color w:val="1F3864" w:themeColor="accent1" w:themeShade="80"/>
          <w:sz w:val="32"/>
          <w:szCs w:val="32"/>
        </w:rPr>
        <w:t>Time frames for complaints</w:t>
      </w:r>
      <w:bookmarkStart w:id="30" w:name="_Toc54699593"/>
      <w:bookmarkStart w:id="31" w:name="_Toc54695433"/>
      <w:bookmarkStart w:id="32" w:name="_Toc54694711"/>
      <w:bookmarkStart w:id="33" w:name="_Toc54694477"/>
      <w:bookmarkStart w:id="34" w:name="_Toc54694066"/>
      <w:bookmarkStart w:id="35" w:name="_Toc54694019"/>
      <w:bookmarkStart w:id="36" w:name="_Toc54625933"/>
      <w:bookmarkStart w:id="37" w:name="_Toc45127176"/>
      <w:bookmarkStart w:id="38" w:name="_Toc45127131"/>
      <w:bookmarkStart w:id="39" w:name="_Toc38615554"/>
      <w:bookmarkStart w:id="40" w:name="_Toc38466323"/>
      <w:bookmarkStart w:id="41" w:name="_Toc5605697"/>
      <w:bookmarkStart w:id="42" w:name="_Toc5373919"/>
      <w:bookmarkStart w:id="43" w:name="_Toc494890896"/>
      <w:bookmarkStart w:id="44" w:name="_Toc494890501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2D1EFCE" w14:textId="77777777" w:rsidR="00863530" w:rsidRDefault="00F91BDE">
      <w:pPr>
        <w:rPr>
          <w:rFonts w:ascii="Arial" w:hAnsi="Arial" w:cs="Arial"/>
        </w:rPr>
      </w:pPr>
      <w:r>
        <w:rPr>
          <w:rFonts w:ascii="Arial" w:hAnsi="Arial" w:cs="Arial"/>
        </w:rPr>
        <w:t>The time constraint on bringing a complaint is 12 months from the occurrence giving rise to the complaint, or 12 months from the time you become aware of the matter about which you wish to complain.</w:t>
      </w:r>
    </w:p>
    <w:p w14:paraId="340DDEEF" w14:textId="77777777" w:rsidR="00391C80" w:rsidRDefault="00391C80">
      <w:pPr>
        <w:rPr>
          <w:rFonts w:ascii="Arial" w:hAnsi="Arial" w:cs="Arial"/>
        </w:rPr>
      </w:pPr>
    </w:p>
    <w:p w14:paraId="2AE997ED" w14:textId="2C0AD04C" w:rsidR="00863530" w:rsidRDefault="00F9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50A82">
        <w:rPr>
          <w:rFonts w:ascii="Arial" w:hAnsi="Arial" w:cs="Arial"/>
        </w:rPr>
        <w:t>Deputy Practice Manager/investigations manager</w:t>
      </w:r>
      <w:r>
        <w:rPr>
          <w:rFonts w:ascii="Arial" w:hAnsi="Arial" w:cs="Arial"/>
        </w:rPr>
        <w:t xml:space="preserve"> will acknowledge any complaints within three business days. </w:t>
      </w:r>
    </w:p>
    <w:p w14:paraId="6F0DC724" w14:textId="77777777" w:rsidR="00391C80" w:rsidRDefault="00391C80">
      <w:pPr>
        <w:rPr>
          <w:rFonts w:ascii="Arial" w:hAnsi="Arial" w:cs="Arial"/>
        </w:rPr>
      </w:pPr>
    </w:p>
    <w:p w14:paraId="5E763869" w14:textId="77777777" w:rsidR="00863530" w:rsidRDefault="00F91BDE">
      <w:pPr>
        <w:rPr>
          <w:rFonts w:ascii="Arial" w:hAnsi="Arial" w:cs="Arial"/>
        </w:rPr>
      </w:pPr>
      <w:r>
        <w:rPr>
          <w:rFonts w:ascii="Arial" w:hAnsi="Arial" w:cs="Arial"/>
        </w:rPr>
        <w:t>We will aim to investigate and provide you with the findings as soon as we can and will provide regular updates regarding the investigation of your complaint.</w:t>
      </w:r>
    </w:p>
    <w:p w14:paraId="21B1A705" w14:textId="77777777" w:rsidR="00863530" w:rsidRDefault="00863530">
      <w:pPr>
        <w:rPr>
          <w:rFonts w:ascii="Arial" w:hAnsi="Arial" w:cs="Arial"/>
        </w:rPr>
      </w:pPr>
    </w:p>
    <w:p w14:paraId="376136DF" w14:textId="77777777" w:rsidR="00863530" w:rsidRDefault="00F91BDE">
      <w:pPr>
        <w:spacing w:afterAutospacing="1"/>
        <w:rPr>
          <w:rFonts w:ascii="Arial" w:hAnsi="Arial" w:cs="Arial"/>
          <w:color w:val="1F3864" w:themeColor="accent1" w:themeShade="80"/>
          <w:sz w:val="32"/>
          <w:szCs w:val="32"/>
        </w:rPr>
      </w:pPr>
      <w:r>
        <w:rPr>
          <w:rFonts w:ascii="Arial" w:hAnsi="Arial" w:cs="Arial"/>
          <w:color w:val="1F3864" w:themeColor="accent1" w:themeShade="80"/>
          <w:sz w:val="32"/>
          <w:szCs w:val="32"/>
        </w:rPr>
        <w:t>Investigating complaints</w:t>
      </w:r>
    </w:p>
    <w:p w14:paraId="13E339D1" w14:textId="4204701A" w:rsidR="008D7B93" w:rsidRDefault="00750A82">
      <w:pPr>
        <w:spacing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St David’s Clinic </w:t>
      </w:r>
      <w:r w:rsidR="00F91BDE">
        <w:rPr>
          <w:rFonts w:ascii="Arial" w:hAnsi="Arial" w:cs="Arial"/>
        </w:rPr>
        <w:t xml:space="preserve">will investigate all complaints effectively and in conjunction with extant legislation and guidance.  </w:t>
      </w:r>
    </w:p>
    <w:p w14:paraId="5F9F60E5" w14:textId="77777777" w:rsidR="00863530" w:rsidRDefault="00F91BDE">
      <w:pPr>
        <w:spacing w:afterAutospacing="1"/>
        <w:rPr>
          <w:rFonts w:ascii="Arial" w:hAnsi="Arial" w:cs="Arial"/>
          <w:color w:val="1F3864" w:themeColor="accent1" w:themeShade="80"/>
          <w:sz w:val="32"/>
          <w:szCs w:val="32"/>
        </w:rPr>
      </w:pPr>
      <w:r>
        <w:rPr>
          <w:rFonts w:ascii="Arial" w:hAnsi="Arial" w:cs="Arial"/>
          <w:color w:val="1F3864" w:themeColor="accent1" w:themeShade="80"/>
          <w:sz w:val="32"/>
          <w:szCs w:val="32"/>
        </w:rPr>
        <w:t>Confidentiality</w:t>
      </w:r>
      <w:bookmarkStart w:id="45" w:name="_Toc54699595"/>
      <w:bookmarkStart w:id="46" w:name="_Toc54695435"/>
      <w:bookmarkStart w:id="47" w:name="_Toc54694713"/>
      <w:bookmarkStart w:id="48" w:name="_Toc54694479"/>
      <w:bookmarkStart w:id="49" w:name="_Toc54694068"/>
      <w:bookmarkStart w:id="50" w:name="_Toc54694021"/>
      <w:bookmarkStart w:id="51" w:name="_Toc54625935"/>
      <w:bookmarkStart w:id="52" w:name="_Toc45127178"/>
      <w:bookmarkStart w:id="53" w:name="_Toc45127133"/>
      <w:bookmarkStart w:id="54" w:name="_Toc38615556"/>
      <w:bookmarkStart w:id="55" w:name="_Toc38466325"/>
      <w:bookmarkStart w:id="56" w:name="_Toc5605699"/>
      <w:bookmarkStart w:id="57" w:name="_Toc5373921"/>
      <w:bookmarkStart w:id="58" w:name="_Toc494890898"/>
      <w:bookmarkStart w:id="59" w:name="_Toc49489050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0552D94" w14:textId="2174FE97" w:rsidR="00863530" w:rsidRDefault="009758B1">
      <w:pPr>
        <w:spacing w:afterAutospacing="1"/>
        <w:rPr>
          <w:rFonts w:ascii="Arial" w:hAnsi="Arial" w:cs="Arial"/>
        </w:rPr>
      </w:pPr>
      <w:r>
        <w:rPr>
          <w:rFonts w:ascii="Arial" w:hAnsi="Arial" w:cs="Arial"/>
        </w:rPr>
        <w:t>St David’s Clinic</w:t>
      </w:r>
      <w:r w:rsidR="00F91BDE">
        <w:rPr>
          <w:rFonts w:ascii="Arial" w:hAnsi="Arial" w:cs="Arial"/>
        </w:rPr>
        <w:t xml:space="preserve"> will ensure that all complaints are investigated with the utmost confidentiality and that any documents are held separately from the patient’s healthcare record. </w:t>
      </w:r>
    </w:p>
    <w:p w14:paraId="5EC227F5" w14:textId="77777777" w:rsidR="00863530" w:rsidRDefault="00F91BDE">
      <w:pPr>
        <w:spacing w:afterAutospacing="1"/>
        <w:rPr>
          <w:rFonts w:ascii="Arial" w:hAnsi="Arial" w:cs="Arial"/>
          <w:color w:val="1F3864" w:themeColor="accent1" w:themeShade="80"/>
          <w:sz w:val="32"/>
          <w:szCs w:val="32"/>
        </w:rPr>
      </w:pPr>
      <w:r>
        <w:rPr>
          <w:rFonts w:ascii="Arial" w:hAnsi="Arial" w:cs="Arial"/>
          <w:color w:val="1F3864" w:themeColor="accent1" w:themeShade="80"/>
          <w:sz w:val="32"/>
          <w:szCs w:val="32"/>
        </w:rPr>
        <w:t>Third party complaints</w:t>
      </w:r>
      <w:bookmarkStart w:id="60" w:name="_Toc54699596"/>
      <w:bookmarkStart w:id="61" w:name="_Toc54695436"/>
      <w:bookmarkStart w:id="62" w:name="_Toc54694714"/>
      <w:bookmarkStart w:id="63" w:name="_Toc54694480"/>
      <w:bookmarkStart w:id="64" w:name="_Toc54694069"/>
      <w:bookmarkStart w:id="65" w:name="_Toc54694022"/>
      <w:bookmarkStart w:id="66" w:name="_Toc54625936"/>
      <w:bookmarkStart w:id="67" w:name="_Toc45127179"/>
      <w:bookmarkStart w:id="68" w:name="_Toc45127134"/>
      <w:bookmarkStart w:id="69" w:name="_Toc38615557"/>
      <w:bookmarkStart w:id="70" w:name="_Toc38466326"/>
      <w:bookmarkStart w:id="71" w:name="_Toc5605700"/>
      <w:bookmarkStart w:id="72" w:name="_Toc5373922"/>
      <w:bookmarkStart w:id="73" w:name="_Toc494890899"/>
      <w:bookmarkStart w:id="74" w:name="_Toc494890504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5983CDC0" w14:textId="36BBD056" w:rsidR="00863530" w:rsidRDefault="008D7B93">
      <w:pPr>
        <w:spacing w:afterAutospacing="1"/>
        <w:rPr>
          <w:rFonts w:ascii="Arial" w:hAnsi="Arial" w:cs="Arial"/>
        </w:rPr>
      </w:pPr>
      <w:r>
        <w:rPr>
          <w:rFonts w:ascii="Arial" w:hAnsi="Arial" w:cs="Arial"/>
        </w:rPr>
        <w:t>This practice allows a third party to make a complaint on behalf of a patient. The patient must provide consent for them to do so.  A third-party patient complaint form is available from reception.</w:t>
      </w:r>
    </w:p>
    <w:p w14:paraId="30792E9F" w14:textId="77777777" w:rsidR="00863530" w:rsidRDefault="00F91BDE">
      <w:pPr>
        <w:spacing w:afterAutospacing="1"/>
        <w:rPr>
          <w:rFonts w:ascii="Arial" w:hAnsi="Arial" w:cs="Arial"/>
          <w:color w:val="1F3864" w:themeColor="accent1" w:themeShade="80"/>
          <w:sz w:val="32"/>
          <w:szCs w:val="32"/>
        </w:rPr>
      </w:pPr>
      <w:r>
        <w:rPr>
          <w:rFonts w:ascii="Arial" w:hAnsi="Arial" w:cs="Arial"/>
          <w:color w:val="1F3864" w:themeColor="accent1" w:themeShade="80"/>
          <w:sz w:val="32"/>
          <w:szCs w:val="32"/>
        </w:rPr>
        <w:t>Final response</w:t>
      </w:r>
      <w:bookmarkStart w:id="75" w:name="_Toc54699597"/>
      <w:bookmarkStart w:id="76" w:name="_Toc54695437"/>
      <w:bookmarkStart w:id="77" w:name="_Toc54694715"/>
      <w:bookmarkStart w:id="78" w:name="_Toc54694481"/>
      <w:bookmarkStart w:id="79" w:name="_Toc54694070"/>
      <w:bookmarkStart w:id="80" w:name="_Toc54694023"/>
      <w:bookmarkStart w:id="81" w:name="_Toc54625937"/>
      <w:bookmarkStart w:id="82" w:name="_Toc45127180"/>
      <w:bookmarkStart w:id="83" w:name="_Toc45127135"/>
      <w:bookmarkStart w:id="84" w:name="_Toc38615558"/>
      <w:bookmarkStart w:id="85" w:name="_Toc38466327"/>
      <w:bookmarkStart w:id="86" w:name="_Toc5605701"/>
      <w:bookmarkStart w:id="87" w:name="_Toc5373923"/>
      <w:bookmarkStart w:id="88" w:name="_Toc494890900"/>
      <w:bookmarkStart w:id="89" w:name="_Toc494890505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33FE4482" w14:textId="10BA7879" w:rsidR="00863530" w:rsidRDefault="008D7B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practice will issue a final formal response to all complainants which will provide full details and the outcome of the complaint. </w:t>
      </w:r>
    </w:p>
    <w:bookmarkEnd w:id="0"/>
    <w:p w14:paraId="3C96F24A" w14:textId="77777777" w:rsidR="00863530" w:rsidRDefault="00863530">
      <w:pPr>
        <w:sectPr w:rsidR="00863530">
          <w:headerReference w:type="default" r:id="rId16"/>
          <w:footerReference w:type="default" r:id="rId17"/>
          <w:pgSz w:w="16838" w:h="11906" w:orient="landscape"/>
          <w:pgMar w:top="1440" w:right="1440" w:bottom="1276" w:left="1440" w:header="720" w:footer="720" w:gutter="0"/>
          <w:cols w:num="3" w:space="720"/>
          <w:formProt w:val="0"/>
          <w:docGrid w:linePitch="360"/>
        </w:sectPr>
      </w:pPr>
    </w:p>
    <w:p w14:paraId="2220073A" w14:textId="39992410" w:rsidR="00863530" w:rsidRDefault="00863530" w:rsidP="00231B2C">
      <w:pPr>
        <w:pStyle w:val="Heading1"/>
        <w:keepLines/>
        <w:numPr>
          <w:ilvl w:val="0"/>
          <w:numId w:val="0"/>
        </w:numPr>
        <w:pBdr>
          <w:bottom w:val="single" w:sz="4" w:space="1" w:color="595959"/>
        </w:pBdr>
        <w:spacing w:before="360" w:after="160" w:line="259" w:lineRule="auto"/>
        <w:ind w:left="432" w:hanging="432"/>
        <w:rPr>
          <w:sz w:val="22"/>
          <w:szCs w:val="22"/>
        </w:rPr>
      </w:pPr>
      <w:bookmarkStart w:id="90" w:name="_Annex_H_–"/>
      <w:bookmarkStart w:id="91" w:name="_Annex_G_–"/>
      <w:bookmarkEnd w:id="90"/>
      <w:bookmarkEnd w:id="91"/>
    </w:p>
    <w:sectPr w:rsidR="00863530" w:rsidSect="009758B1">
      <w:headerReference w:type="default" r:id="rId18"/>
      <w:footerReference w:type="default" r:id="rId19"/>
      <w:pgSz w:w="11906" w:h="16838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0429" w14:textId="77777777" w:rsidR="00186016" w:rsidRDefault="00186016">
      <w:r>
        <w:separator/>
      </w:r>
    </w:p>
  </w:endnote>
  <w:endnote w:type="continuationSeparator" w:id="0">
    <w:p w14:paraId="3F118F3A" w14:textId="77777777" w:rsidR="00186016" w:rsidRDefault="0018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552E" w14:textId="77777777" w:rsidR="00863530" w:rsidRDefault="00F91BD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0" allowOverlap="1" wp14:anchorId="233F8CBC" wp14:editId="5806C47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1605" cy="1460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93D5005" w14:textId="77777777" w:rsidR="00863530" w:rsidRDefault="00F91BDE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>16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F8CB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40.05pt;margin-top:.05pt;width:11.15pt;height:11.5pt;z-index:25165516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" o:allowincell="f" stroked="f">
              <v:fill opacity="0"/>
              <v:textbox style="mso-fit-shape-to-text:t" inset="0,0,0,0">
                <w:txbxContent>
                  <w:p w14:paraId="493D5005" w14:textId="77777777" w:rsidR="00863530" w:rsidRDefault="00F91BDE"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>16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CE32" w14:textId="77777777" w:rsidR="00863530" w:rsidRDefault="00F91BD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0" allowOverlap="1" wp14:anchorId="16ABDD9A" wp14:editId="5A6124A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1605" cy="1460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A1CF6E6" w14:textId="77777777" w:rsidR="00863530" w:rsidRDefault="00F91BDE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>17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BDD9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40.05pt;margin-top:.05pt;width:11.15pt;height:11.5pt;z-index: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" o:allowincell="f" stroked="f">
              <v:fill opacity="0"/>
              <v:textbox style="mso-fit-shape-to-text:t" inset="0,0,0,0">
                <w:txbxContent>
                  <w:p w14:paraId="6A1CF6E6" w14:textId="77777777" w:rsidR="00863530" w:rsidRDefault="00F91BDE"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>17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0979" w14:textId="77777777" w:rsidR="00863530" w:rsidRDefault="00F91BD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5BC7EDFD" wp14:editId="2001DC2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1605" cy="146050"/>
              <wp:effectExtent l="0" t="0" r="0" b="0"/>
              <wp:wrapNone/>
              <wp:docPr id="11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FB5CFF5" w14:textId="77777777" w:rsidR="00863530" w:rsidRDefault="00F91BDE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>21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7EDFD"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margin-left:-40.05pt;margin-top:.05pt;width:11.15pt;height:11.5pt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" o:allowincell="f" stroked="f">
              <v:fill opacity="0"/>
              <v:textbox style="mso-fit-shape-to-text:t" inset="0,0,0,0">
                <w:txbxContent>
                  <w:p w14:paraId="3FB5CFF5" w14:textId="77777777" w:rsidR="00863530" w:rsidRDefault="00F91BDE"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>21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B28B" w14:textId="77777777" w:rsidR="00186016" w:rsidRDefault="00186016">
      <w:r>
        <w:separator/>
      </w:r>
    </w:p>
  </w:footnote>
  <w:footnote w:type="continuationSeparator" w:id="0">
    <w:p w14:paraId="06C4DA9C" w14:textId="77777777" w:rsidR="00186016" w:rsidRDefault="0018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E4D8" w14:textId="77777777" w:rsidR="00863530" w:rsidRDefault="00863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76DC" w14:textId="77777777" w:rsidR="00863530" w:rsidRDefault="00863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9841" w14:textId="77777777" w:rsidR="00863530" w:rsidRDefault="00863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548"/>
    <w:multiLevelType w:val="multilevel"/>
    <w:tmpl w:val="352A1334"/>
    <w:lvl w:ilvl="0">
      <w:start w:val="1"/>
      <w:numFmt w:val="bullet"/>
      <w:lvlText w:val=""/>
      <w:lvlJc w:val="left"/>
      <w:pPr>
        <w:tabs>
          <w:tab w:val="num" w:pos="3119"/>
        </w:tabs>
        <w:ind w:left="38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119"/>
        </w:tabs>
        <w:ind w:left="4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19"/>
        </w:tabs>
        <w:ind w:left="52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59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6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119"/>
        </w:tabs>
        <w:ind w:left="74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19"/>
        </w:tabs>
        <w:ind w:left="81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119"/>
        </w:tabs>
        <w:ind w:left="8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19"/>
        </w:tabs>
        <w:ind w:left="959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F20DA"/>
    <w:multiLevelType w:val="multilevel"/>
    <w:tmpl w:val="18DE64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553BA7"/>
    <w:multiLevelType w:val="multilevel"/>
    <w:tmpl w:val="69EAA2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F2227E"/>
    <w:multiLevelType w:val="multilevel"/>
    <w:tmpl w:val="0780FF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992E27"/>
    <w:multiLevelType w:val="multilevel"/>
    <w:tmpl w:val="7598D3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EB7AD4"/>
    <w:multiLevelType w:val="multilevel"/>
    <w:tmpl w:val="D42AD4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F579FF"/>
    <w:multiLevelType w:val="multilevel"/>
    <w:tmpl w:val="0292F4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671359"/>
    <w:multiLevelType w:val="multilevel"/>
    <w:tmpl w:val="CB40E9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DB43CD"/>
    <w:multiLevelType w:val="multilevel"/>
    <w:tmpl w:val="9A52BE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8B6768"/>
    <w:multiLevelType w:val="multilevel"/>
    <w:tmpl w:val="8CAAB684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718" w:hanging="576"/>
      </w:pPr>
      <w:rPr>
        <w:rFonts w:ascii="Arial" w:hAnsi="Arial" w:cs="Arial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785C2C5E"/>
    <w:multiLevelType w:val="multilevel"/>
    <w:tmpl w:val="BA026422"/>
    <w:lvl w:ilvl="0">
      <w:start w:val="1"/>
      <w:numFmt w:val="bullet"/>
      <w:lvlText w:val=""/>
      <w:lvlJc w:val="left"/>
      <w:pPr>
        <w:tabs>
          <w:tab w:val="num" w:pos="0"/>
        </w:tabs>
        <w:ind w:left="7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7" w:hanging="360"/>
      </w:pPr>
      <w:rPr>
        <w:rFonts w:ascii="Wingdings" w:hAnsi="Wingdings" w:cs="Wingdings" w:hint="default"/>
      </w:rPr>
    </w:lvl>
  </w:abstractNum>
  <w:num w:numId="1" w16cid:durableId="1516580300">
    <w:abstractNumId w:val="9"/>
  </w:num>
  <w:num w:numId="2" w16cid:durableId="500047515">
    <w:abstractNumId w:val="7"/>
  </w:num>
  <w:num w:numId="3" w16cid:durableId="1232157902">
    <w:abstractNumId w:val="3"/>
  </w:num>
  <w:num w:numId="4" w16cid:durableId="1078215996">
    <w:abstractNumId w:val="8"/>
  </w:num>
  <w:num w:numId="5" w16cid:durableId="824784540">
    <w:abstractNumId w:val="5"/>
  </w:num>
  <w:num w:numId="6" w16cid:durableId="1809125100">
    <w:abstractNumId w:val="1"/>
  </w:num>
  <w:num w:numId="7" w16cid:durableId="1150947901">
    <w:abstractNumId w:val="4"/>
  </w:num>
  <w:num w:numId="8" w16cid:durableId="1020161379">
    <w:abstractNumId w:val="0"/>
  </w:num>
  <w:num w:numId="9" w16cid:durableId="2143840563">
    <w:abstractNumId w:val="6"/>
  </w:num>
  <w:num w:numId="10" w16cid:durableId="1157765842">
    <w:abstractNumId w:val="10"/>
  </w:num>
  <w:num w:numId="11" w16cid:durableId="898442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30"/>
    <w:rsid w:val="00034EC9"/>
    <w:rsid w:val="000902E2"/>
    <w:rsid w:val="000C07E8"/>
    <w:rsid w:val="001247D5"/>
    <w:rsid w:val="00186016"/>
    <w:rsid w:val="0019583D"/>
    <w:rsid w:val="001F7AF5"/>
    <w:rsid w:val="00231B2C"/>
    <w:rsid w:val="0034483F"/>
    <w:rsid w:val="00391C80"/>
    <w:rsid w:val="0043377E"/>
    <w:rsid w:val="004874D4"/>
    <w:rsid w:val="00487741"/>
    <w:rsid w:val="00561D39"/>
    <w:rsid w:val="005B02ED"/>
    <w:rsid w:val="005B5591"/>
    <w:rsid w:val="006A40D1"/>
    <w:rsid w:val="00750A82"/>
    <w:rsid w:val="00752420"/>
    <w:rsid w:val="00771FE4"/>
    <w:rsid w:val="008567D8"/>
    <w:rsid w:val="00863530"/>
    <w:rsid w:val="008D7B93"/>
    <w:rsid w:val="009758B1"/>
    <w:rsid w:val="00A277CF"/>
    <w:rsid w:val="00AA03BB"/>
    <w:rsid w:val="00CE4544"/>
    <w:rsid w:val="00DB42E3"/>
    <w:rsid w:val="00E63F6F"/>
    <w:rsid w:val="00E657F1"/>
    <w:rsid w:val="00F91BDE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EEFB58"/>
  <w15:docId w15:val="{3E785E48-2582-F84A-AD2B-04EE797B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7E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1A7ADA"/>
  </w:style>
  <w:style w:type="character" w:customStyle="1" w:styleId="FootnoteCharacters">
    <w:name w:val="Footnote Characters"/>
    <w:basedOn w:val="DefaultParagraphFont"/>
    <w:unhideWhenUsed/>
    <w:qFormat/>
    <w:rsid w:val="001A7ADA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character" w:customStyle="1" w:styleId="s1">
    <w:name w:val="s1"/>
    <w:basedOn w:val="DefaultParagraphFont"/>
    <w:qFormat/>
    <w:rsid w:val="00D86F8B"/>
    <w:rPr>
      <w:color w:val="FF2600"/>
    </w:rPr>
  </w:style>
  <w:style w:type="character" w:customStyle="1" w:styleId="s2">
    <w:name w:val="s2"/>
    <w:basedOn w:val="DefaultParagraphFont"/>
    <w:qFormat/>
    <w:rsid w:val="00D86F8B"/>
    <w:rPr>
      <w:rFonts w:ascii="Helvetica" w:hAnsi="Helvetica"/>
      <w:color w:val="941100"/>
      <w:sz w:val="21"/>
      <w:szCs w:val="21"/>
    </w:rPr>
  </w:style>
  <w:style w:type="character" w:customStyle="1" w:styleId="s3">
    <w:name w:val="s3"/>
    <w:basedOn w:val="DefaultParagraphFont"/>
    <w:qFormat/>
    <w:rsid w:val="00D86F8B"/>
    <w:rPr>
      <w:rFonts w:ascii="Helvetica" w:hAnsi="Helvetica"/>
      <w:sz w:val="12"/>
      <w:szCs w:val="12"/>
    </w:rPr>
  </w:style>
  <w:style w:type="character" w:customStyle="1" w:styleId="s4">
    <w:name w:val="s4"/>
    <w:basedOn w:val="DefaultParagraphFont"/>
    <w:qFormat/>
    <w:rsid w:val="00D86F8B"/>
    <w:rPr>
      <w:rFonts w:ascii="Times" w:hAnsi="Times"/>
      <w:color w:val="941100"/>
      <w:sz w:val="21"/>
      <w:szCs w:val="21"/>
    </w:rPr>
  </w:style>
  <w:style w:type="character" w:customStyle="1" w:styleId="s5">
    <w:name w:val="s5"/>
    <w:basedOn w:val="DefaultParagraphFont"/>
    <w:qFormat/>
    <w:rsid w:val="00D86F8B"/>
    <w:rPr>
      <w:color w:val="941100"/>
    </w:rPr>
  </w:style>
  <w:style w:type="character" w:customStyle="1" w:styleId="s6">
    <w:name w:val="s6"/>
    <w:basedOn w:val="DefaultParagraphFont"/>
    <w:qFormat/>
    <w:rsid w:val="00D86F8B"/>
    <w:rPr>
      <w:rFonts w:ascii="Helvetica" w:hAnsi="Helvetica"/>
      <w:sz w:val="15"/>
      <w:szCs w:val="15"/>
    </w:rPr>
  </w:style>
  <w:style w:type="character" w:customStyle="1" w:styleId="s7">
    <w:name w:val="s7"/>
    <w:basedOn w:val="DefaultParagraphFont"/>
    <w:qFormat/>
    <w:rsid w:val="00D86F8B"/>
    <w:rPr>
      <w:rFonts w:ascii="Helvetica" w:hAnsi="Helvetica"/>
      <w:sz w:val="11"/>
      <w:szCs w:val="1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2EF4"/>
  </w:style>
  <w:style w:type="character" w:styleId="PageNumber">
    <w:name w:val="page number"/>
    <w:basedOn w:val="DefaultParagraphFont"/>
    <w:uiPriority w:val="99"/>
    <w:semiHidden/>
    <w:unhideWhenUsed/>
    <w:qFormat/>
    <w:rsid w:val="00462EF4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2260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D12E5"/>
  </w:style>
  <w:style w:type="character" w:customStyle="1" w:styleId="Heading1Char">
    <w:name w:val="Heading 1 Char"/>
    <w:basedOn w:val="DefaultParagraphFont"/>
    <w:link w:val="Heading1"/>
    <w:uiPriority w:val="9"/>
    <w:qFormat/>
    <w:rsid w:val="00CD211E"/>
    <w:rPr>
      <w:rFonts w:ascii="Arial" w:hAnsi="Arial" w:cs="Arial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5"/>
    <w:qFormat/>
    <w:rsid w:val="0015434C"/>
    <w:rPr>
      <w:rFonts w:asciiTheme="majorHAnsi" w:eastAsiaTheme="majorEastAsia" w:hAnsiTheme="majorHAnsi" w:cstheme="majorBidi"/>
      <w:b/>
      <w:bCs/>
      <w:color w:val="595959" w:themeColor="text1" w:themeTint="A6"/>
      <w:kern w:val="2"/>
      <w:sz w:val="60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qFormat/>
    <w:rsid w:val="0015434C"/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12"/>
    <w:qFormat/>
    <w:rsid w:val="0015434C"/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shd w:val="clear" w:color="auto" w:fill="1F3864"/>
      <w:lang w:val="en-US" w:eastAsia="ja-JP"/>
      <w14:ligatures w14:val="standard"/>
    </w:rPr>
  </w:style>
  <w:style w:type="character" w:styleId="FollowedHyperlink">
    <w:name w:val="FollowedHyperlink"/>
    <w:basedOn w:val="DefaultParagraphFont"/>
    <w:uiPriority w:val="99"/>
    <w:semiHidden/>
    <w:unhideWhenUsed/>
    <w:rsid w:val="0044132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qFormat/>
    <w:rsid w:val="002F4A9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qFormat/>
    <w:rsid w:val="0029735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qFormat/>
    <w:rsid w:val="00D9590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sid w:val="00261B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5557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5557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5557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9587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  <w:rsid w:val="00F8559E"/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imes New Roman" w:eastAsia="PingFang SC" w:hAnsi="Times New Roman" w:cs="Arial Unicode MS"/>
      <w:sz w:val="32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NoSpacing">
    <w:name w:val="No Spacing"/>
    <w:link w:val="NoSpacingChar"/>
    <w:uiPriority w:val="7"/>
    <w:qFormat/>
    <w:rsid w:val="0055414F"/>
    <w:rPr>
      <w:rFonts w:ascii="Calibri" w:eastAsiaTheme="minorEastAsia" w:hAnsi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paragraph" w:customStyle="1" w:styleId="p1">
    <w:name w:val="p1"/>
    <w:basedOn w:val="Normal"/>
    <w:qFormat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qFormat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qFormat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qFormat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qFormat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qFormat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qFormat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qFormat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qFormat/>
    <w:rsid w:val="00D86F8B"/>
    <w:rPr>
      <w:rFonts w:ascii="Helvetica" w:hAnsi="Helvetica" w:cs="Times New Roman"/>
      <w:sz w:val="17"/>
      <w:szCs w:val="17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226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paragraph" w:styleId="TOC1">
    <w:name w:val="toc 1"/>
    <w:basedOn w:val="Normal"/>
    <w:next w:val="Normal"/>
    <w:autoRedefine/>
    <w:uiPriority w:val="39"/>
    <w:rsid w:val="00F91BDE"/>
    <w:pPr>
      <w:tabs>
        <w:tab w:val="left" w:pos="440"/>
        <w:tab w:val="right" w:pos="8364"/>
      </w:tabs>
      <w:spacing w:before="360"/>
      <w:ind w:right="84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893E1B"/>
    <w:pPr>
      <w:tabs>
        <w:tab w:val="left" w:pos="660"/>
        <w:tab w:val="right" w:pos="8364"/>
      </w:tabs>
      <w:spacing w:before="80"/>
      <w:ind w:right="84"/>
    </w:pPr>
    <w:rPr>
      <w:rFonts w:cs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D309C7"/>
    <w:pPr>
      <w:spacing w:beforeAutospacing="1" w:afterAutospacing="1"/>
    </w:pPr>
    <w:rPr>
      <w:rFonts w:ascii="Times New Roman" w:hAnsi="Times New Roman" w:cs="Times New Roman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309C7"/>
    <w:pPr>
      <w:widowControl w:val="0"/>
    </w:pPr>
    <w:rPr>
      <w:sz w:val="22"/>
      <w:szCs w:val="22"/>
      <w:lang w:val="en-US"/>
    </w:rPr>
  </w:style>
  <w:style w:type="paragraph" w:customStyle="1" w:styleId="Default">
    <w:name w:val="Default"/>
    <w:qFormat/>
    <w:rsid w:val="0091634D"/>
    <w:rPr>
      <w:rFonts w:ascii="Arial" w:eastAsia="Calibri" w:hAnsi="Arial" w:cs="Arial"/>
      <w:color w:val="000000"/>
      <w:lang w:eastAsia="en-GB"/>
    </w:rPr>
  </w:style>
  <w:style w:type="paragraph" w:customStyle="1" w:styleId="BlockHeading">
    <w:name w:val="Block Heading"/>
    <w:basedOn w:val="Normal"/>
    <w:uiPriority w:val="1"/>
    <w:qFormat/>
    <w:rsid w:val="0015434C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15434C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5434C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5434C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5434C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"/>
      <w:sz w:val="60"/>
      <w:szCs w:val="22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15434C"/>
    <w:p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paragraph" w:styleId="Quote">
    <w:name w:val="Quote"/>
    <w:basedOn w:val="Normal"/>
    <w:link w:val="QuoteChar"/>
    <w:uiPriority w:val="12"/>
    <w:unhideWhenUsed/>
    <w:qFormat/>
    <w:rsid w:val="0015434C"/>
    <w:pPr>
      <w:pBdr>
        <w:top w:val="single" w:sz="2" w:space="24" w:color="1F3864"/>
        <w:left w:val="single" w:sz="2" w:space="20" w:color="1F3864"/>
        <w:bottom w:val="single" w:sz="2" w:space="24" w:color="1F3864"/>
        <w:right w:val="single" w:sz="2" w:space="20" w:color="1F3864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Website">
    <w:name w:val="Website"/>
    <w:basedOn w:val="Normal"/>
    <w:next w:val="Normal"/>
    <w:uiPriority w:val="14"/>
    <w:qFormat/>
    <w:rsid w:val="0015434C"/>
    <w:pPr>
      <w:spacing w:before="120" w:after="160" w:line="276" w:lineRule="auto"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paragraph" w:styleId="Revision">
    <w:name w:val="Revision"/>
    <w:uiPriority w:val="99"/>
    <w:semiHidden/>
    <w:qFormat/>
    <w:rsid w:val="009F750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55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55570"/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rsid w:val="0015434C"/>
    <w:pPr>
      <w:spacing w:after="160" w:line="276" w:lineRule="auto"/>
    </w:pPr>
    <w:rPr>
      <w:color w:val="262626" w:themeColor="text1" w:themeTint="D9"/>
      <w:sz w:val="22"/>
      <w:szCs w:val="22"/>
      <w:lang w:val="en-US" w:eastAsia="ja-JP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k@ombudsman-wales.org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office.com/Pages/ResponsePage.aspx?id=uChWuyjjgkCoVkM8ntyPrnbdcDPV4PZInAFvPCtQghRUQ1dKMjlIMlJXVVk0NzIwWUZCOEtPNUY0ViQlQCN0PWcu" TargetMode="External"/><Relationship Id="rId10" Type="http://schemas.openxmlformats.org/officeDocument/2006/relationships/hyperlink" Target="https://www.meiccymru.org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wales.nhs.uk/sitesplus/899/ho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E7C728-F2DB-40C2-B923-8D16E129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Index Ltd</dc:creator>
  <dc:description>Copyright Practice Index Ltd ©</dc:description>
  <cp:lastModifiedBy>Caroline Podmore (Newport - St David's Clinic)</cp:lastModifiedBy>
  <cp:revision>4</cp:revision>
  <cp:lastPrinted>2025-05-14T11:15:00Z</cp:lastPrinted>
  <dcterms:created xsi:type="dcterms:W3CDTF">2025-05-14T11:28:00Z</dcterms:created>
  <dcterms:modified xsi:type="dcterms:W3CDTF">2025-07-22T08:38:00Z</dcterms:modified>
  <dc:language>en-GB</dc:language>
</cp:coreProperties>
</file>